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D4" w:rsidRPr="00144318" w:rsidRDefault="0056587E" w:rsidP="0014431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44318">
        <w:rPr>
          <w:rFonts w:ascii="Times New Roman" w:hAnsi="Times New Roman" w:cs="Times New Roman"/>
          <w:b/>
          <w:sz w:val="40"/>
          <w:szCs w:val="40"/>
        </w:rPr>
        <w:t>ИАП. Предоставление сведений о вакансиях</w:t>
      </w:r>
    </w:p>
    <w:p w:rsidR="00144318" w:rsidRPr="00AB6689" w:rsidRDefault="00144318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Данный пункт личного кабинета работодателя служит для предоставления информации об имеющихся вакансиях организации или об их отсутствии (возможность предоставления сведений об отсутствии вакансий подключается в блоке настройки электронного обслуживания).</w:t>
      </w:r>
    </w:p>
    <w:p w:rsidR="00B211D4" w:rsidRPr="00144318" w:rsidRDefault="00332225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50" style="position:absolute;left:0;text-align:left;margin-left:106.75pt;margin-top:38.65pt;width:442.35pt;height:37.35pt;z-index:-15728128;mso-wrap-distance-left:0;mso-wrap-distance-right:0;mso-position-horizontal-relative:page" coordorigin="2138,618" coordsize="7620,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2145;top:625;width:449;height:449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2142;top:622;width:7613;height:456" filled="f" strokecolor="#181870" strokeweight=".36pt">
              <v:textbox inset="0,0,0,0">
                <w:txbxContent>
                  <w:p w:rsidR="00B211D4" w:rsidRPr="00512EE2" w:rsidRDefault="0056587E">
                    <w:pPr>
                      <w:spacing w:before="46" w:line="321" w:lineRule="auto"/>
                      <w:ind w:left="667" w:right="319"/>
                      <w:rPr>
                        <w:rFonts w:ascii="Arial" w:hAnsi="Arial"/>
                        <w:b/>
                        <w:sz w:val="20"/>
                        <w:szCs w:val="20"/>
                      </w:rPr>
                    </w:pPr>
                    <w:r w:rsidRPr="0014431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Передача сведений об отсутствии вакансий также дос</w:t>
                    </w:r>
                    <w:r w:rsidR="00AB6689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тупна для организаций, у которых</w:t>
                    </w:r>
                    <w:r w:rsidRPr="0014431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среди актуальных вакансий присутствуют только вакансии по договорам.</w:t>
                    </w:r>
                  </w:p>
                </w:txbxContent>
              </v:textbox>
            </v:shape>
            <w10:wrap type="topAndBottom" anchorx="page"/>
          </v:group>
        </w:pic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Пункт "Передать информацию об отсутствии вакансии" </w:t>
      </w:r>
      <w:proofErr w:type="gramStart"/>
      <w:r w:rsidR="0056587E" w:rsidRPr="00144318"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="0056587E" w:rsidRPr="00144318">
        <w:rPr>
          <w:rFonts w:ascii="Times New Roman" w:hAnsi="Times New Roman" w:cs="Times New Roman"/>
          <w:sz w:val="24"/>
          <w:szCs w:val="24"/>
        </w:rPr>
        <w:t xml:space="preserve"> только если в базе данных у организации нет актуальных вакансий.</w:t>
      </w:r>
    </w:p>
    <w:p w:rsidR="00144318" w:rsidRPr="00AB6689" w:rsidRDefault="00144318" w:rsidP="00144318">
      <w:pPr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Для организаций, впервые авторизовавшихся на портале через ЕСИА, карточки которых были автоматически </w:t>
      </w:r>
      <w:proofErr w:type="gramStart"/>
      <w:r w:rsidRPr="00144318">
        <w:rPr>
          <w:rFonts w:ascii="Times New Roman" w:hAnsi="Times New Roman" w:cs="Times New Roman"/>
          <w:sz w:val="24"/>
          <w:szCs w:val="24"/>
        </w:rPr>
        <w:t>созданы и отнесены</w:t>
      </w:r>
      <w:proofErr w:type="gramEnd"/>
      <w:r w:rsidRPr="00144318">
        <w:rPr>
          <w:rFonts w:ascii="Times New Roman" w:hAnsi="Times New Roman" w:cs="Times New Roman"/>
          <w:sz w:val="24"/>
          <w:szCs w:val="24"/>
        </w:rPr>
        <w:t xml:space="preserve"> к подразделению "Служба занятости", выводится окно с выбором подразделения для подачи сведений.</w:t>
      </w:r>
    </w:p>
    <w:p w:rsidR="00144318" w:rsidRPr="00AB6689" w:rsidRDefault="00144318" w:rsidP="00144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11D4" w:rsidRPr="00144318" w:rsidRDefault="0056587E" w:rsidP="00144318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144318">
        <w:rPr>
          <w:rFonts w:ascii="Times New Roman" w:hAnsi="Times New Roman" w:cs="Times New Roman"/>
          <w:b/>
          <w:sz w:val="30"/>
          <w:szCs w:val="30"/>
        </w:rPr>
        <w:t>Размещение новой вакансии</w:t>
      </w:r>
    </w:p>
    <w:p w:rsidR="00144318" w:rsidRPr="00144318" w:rsidRDefault="00144318" w:rsidP="00144318">
      <w:pPr>
        <w:ind w:firstLine="709"/>
        <w:jc w:val="both"/>
        <w:rPr>
          <w:rFonts w:ascii="Times New Roman" w:hAnsi="Times New Roman" w:cs="Times New Roman"/>
          <w:sz w:val="10"/>
          <w:szCs w:val="10"/>
          <w:lang w:val="en-US"/>
        </w:rPr>
      </w:pPr>
    </w:p>
    <w:p w:rsidR="00B211D4" w:rsidRPr="00144318" w:rsidRDefault="0056587E" w:rsidP="001443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6428" cy="1757362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428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8D" w:rsidRPr="00DB008D" w:rsidRDefault="00DB008D" w:rsidP="00144318">
      <w:pPr>
        <w:ind w:firstLine="709"/>
        <w:jc w:val="both"/>
        <w:rPr>
          <w:rFonts w:ascii="Times New Roman" w:hAnsi="Times New Roman" w:cs="Times New Roman"/>
          <w:sz w:val="10"/>
          <w:szCs w:val="10"/>
          <w:lang w:val="en-US"/>
        </w:rPr>
      </w:pP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По кнопке "</w:t>
      </w:r>
      <w:proofErr w:type="gramStart"/>
      <w:r w:rsidRPr="00144318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144318">
        <w:rPr>
          <w:rFonts w:ascii="Times New Roman" w:hAnsi="Times New Roman" w:cs="Times New Roman"/>
          <w:sz w:val="24"/>
          <w:szCs w:val="24"/>
        </w:rPr>
        <w:t xml:space="preserve"> новую вакансию" осуществляется переход к вводу информации о новой вакансии организации. Ввод информации о вакансии разделен на несколько этапов. Обязательные для заполнения поля отмечены "звездочкой" или подсвечиваются красным цветом при попытке сохранения.</w:t>
      </w:r>
    </w:p>
    <w:p w:rsidR="00DB008D" w:rsidRPr="00AB6689" w:rsidRDefault="00DB008D" w:rsidP="0014431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1D4" w:rsidRPr="00144318" w:rsidRDefault="0056587E" w:rsidP="0014431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318">
        <w:rPr>
          <w:rFonts w:ascii="Times New Roman" w:hAnsi="Times New Roman" w:cs="Times New Roman"/>
          <w:b/>
          <w:sz w:val="24"/>
          <w:szCs w:val="24"/>
        </w:rPr>
        <w:t>Основные сведения</w:t>
      </w:r>
    </w:p>
    <w:p w:rsidR="00B211D4" w:rsidRPr="00AB6689" w:rsidRDefault="0056587E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На вкладке "1. Основные сведения" задаются:</w:t>
      </w:r>
    </w:p>
    <w:p w:rsidR="00DB008D" w:rsidRPr="00AB6689" w:rsidRDefault="00DB008D" w:rsidP="00DB008D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DB008D" w:rsidRPr="00144318" w:rsidRDefault="00512EE2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Профессия </w:t>
      </w:r>
      <w:r w:rsidR="00DB008D" w:rsidRPr="00DB008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DB008D" w:rsidRPr="00144318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>фера деятельности</w:t>
      </w:r>
    </w:p>
    <w:p w:rsidR="00DB008D" w:rsidRPr="00144318" w:rsidRDefault="00512EE2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Специализация </w:t>
      </w:r>
      <w:r w:rsidR="00DB008D" w:rsidRPr="00DB008D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="00DB008D" w:rsidRPr="00144318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>олжностные обязанности</w:t>
      </w:r>
    </w:p>
    <w:p w:rsidR="00B211D4" w:rsidRPr="00144318" w:rsidRDefault="00512EE2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>Свободных рабочих мест</w:t>
      </w:r>
    </w:p>
    <w:p w:rsidR="00B211D4" w:rsidRPr="00144318" w:rsidRDefault="00512EE2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793" cy="2679590"/>
            <wp:effectExtent l="19050" t="0" r="0" b="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080" cy="268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lastRenderedPageBreak/>
        <w:t>В блоке "Контактное лицо вакансии" осуществляется выбор контактного лица, который будет отображаться в карточке данной вакансии. Работодателю доступна возможность выбрать представителя своей организации из списка или самостоятельно ввести сведения о новом контакте. Для добавления нового контактного лица необходимо выбрать значение "Новый контакт" и указать фамилию, имя, отчество и номер телефона. При отсутствии данных о телефоне переход к следующему шагу будет заблокирован, а также будет выведено соответствующее информационное сообщение.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При необходимости в поле "Адрес электронной почты" можно также ввести адрес </w:t>
      </w:r>
      <w:proofErr w:type="spellStart"/>
      <w:r w:rsidRPr="00144318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144318">
        <w:rPr>
          <w:rFonts w:ascii="Times New Roman" w:hAnsi="Times New Roman" w:cs="Times New Roman"/>
          <w:sz w:val="24"/>
          <w:szCs w:val="24"/>
        </w:rPr>
        <w:t xml:space="preserve"> нового контактного лица. Данное поле является необязательным для заполнения.</w:t>
      </w:r>
    </w:p>
    <w:p w:rsidR="00DB008D" w:rsidRPr="00AB6689" w:rsidRDefault="00DB008D" w:rsidP="00DB008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1D4" w:rsidRPr="00DB008D" w:rsidRDefault="0056587E" w:rsidP="00DB008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08D">
        <w:rPr>
          <w:rFonts w:ascii="Times New Roman" w:hAnsi="Times New Roman" w:cs="Times New Roman"/>
          <w:b/>
          <w:sz w:val="24"/>
          <w:szCs w:val="24"/>
        </w:rPr>
        <w:t>Подробнее о вакансии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На вкладке "2. Подробнее о вакансии" работодатель указывает:</w:t>
      </w:r>
    </w:p>
    <w:p w:rsidR="00512EE2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Заработок (размер заработной платы рекомендуется указывать не </w:t>
      </w:r>
      <w:proofErr w:type="gramStart"/>
      <w:r w:rsidRPr="00144318">
        <w:rPr>
          <w:rFonts w:ascii="Times New Roman" w:hAnsi="Times New Roman" w:cs="Times New Roman"/>
          <w:sz w:val="24"/>
          <w:szCs w:val="24"/>
        </w:rPr>
        <w:t>менее прожиточного</w:t>
      </w:r>
      <w:proofErr w:type="gramEnd"/>
      <w:r w:rsidRPr="00144318">
        <w:rPr>
          <w:rFonts w:ascii="Times New Roman" w:hAnsi="Times New Roman" w:cs="Times New Roman"/>
          <w:sz w:val="24"/>
          <w:szCs w:val="24"/>
        </w:rPr>
        <w:t xml:space="preserve"> минимума трудоспособного населения, а также согласно ТК РФ не меньше МРОТ). Для данного поля предусмотрена соответствующая подсказка. </w:t>
      </w:r>
    </w:p>
    <w:p w:rsidR="00DB008D" w:rsidRPr="00144318" w:rsidRDefault="00512EE2" w:rsidP="00DB00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>Система оплаты</w:t>
      </w:r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008D" w:rsidRPr="00AB6689">
        <w:rPr>
          <w:rFonts w:ascii="Times New Roman" w:hAnsi="Times New Roman" w:cs="Times New Roman"/>
          <w:sz w:val="24"/>
          <w:szCs w:val="24"/>
        </w:rPr>
        <w:tab/>
      </w:r>
      <w:r w:rsidR="00DB008D" w:rsidRPr="0014431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 xml:space="preserve">Характер работы </w:t>
      </w:r>
    </w:p>
    <w:p w:rsidR="00DB008D" w:rsidRPr="00144318" w:rsidRDefault="00512EE2" w:rsidP="00DB00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r w:rsidR="00DB008D" w:rsidRPr="0014431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 xml:space="preserve">Время работы </w:t>
      </w:r>
    </w:p>
    <w:p w:rsidR="00DB008D" w:rsidRPr="00144318" w:rsidRDefault="00512EE2" w:rsidP="00DB00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Особенность работы </w:t>
      </w:r>
      <w:r w:rsidR="00DB00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008D">
        <w:rPr>
          <w:rFonts w:ascii="Times New Roman" w:hAnsi="Times New Roman" w:cs="Times New Roman"/>
          <w:sz w:val="24"/>
          <w:szCs w:val="24"/>
        </w:rPr>
        <w:tab/>
      </w:r>
      <w:r w:rsidR="00DB008D" w:rsidRPr="0014431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>Условия труда</w:t>
      </w:r>
    </w:p>
    <w:p w:rsidR="00DB008D" w:rsidRPr="00144318" w:rsidRDefault="00512EE2" w:rsidP="00DB00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-</w:t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Социальные гарантии </w:t>
      </w:r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008D" w:rsidRPr="00DB008D">
        <w:rPr>
          <w:rFonts w:ascii="Times New Roman" w:hAnsi="Times New Roman" w:cs="Times New Roman"/>
          <w:sz w:val="24"/>
          <w:szCs w:val="24"/>
        </w:rPr>
        <w:tab/>
      </w:r>
      <w:r w:rsidR="00DB008D" w:rsidRPr="0014431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B008D" w:rsidRPr="00144318">
        <w:rPr>
          <w:rFonts w:ascii="Times New Roman" w:hAnsi="Times New Roman" w:cs="Times New Roman"/>
          <w:sz w:val="24"/>
          <w:szCs w:val="24"/>
        </w:rPr>
        <w:t xml:space="preserve">Условия работы </w:t>
      </w:r>
    </w:p>
    <w:p w:rsidR="00B211D4" w:rsidRDefault="00512EE2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4318">
        <w:rPr>
          <w:rFonts w:ascii="Times New Roman" w:hAnsi="Times New Roman" w:cs="Times New Roman"/>
          <w:sz w:val="24"/>
          <w:szCs w:val="24"/>
        </w:rPr>
        <w:t>-Ад</w:t>
      </w:r>
      <w:r w:rsidR="0056587E" w:rsidRPr="00144318">
        <w:rPr>
          <w:rFonts w:ascii="Times New Roman" w:hAnsi="Times New Roman" w:cs="Times New Roman"/>
          <w:sz w:val="24"/>
          <w:szCs w:val="24"/>
        </w:rPr>
        <w:t>рес рабочего места</w:t>
      </w:r>
    </w:p>
    <w:p w:rsidR="00DB008D" w:rsidRPr="00DB008D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11D4" w:rsidRPr="00144318" w:rsidRDefault="00512EE2" w:rsidP="00DB0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6299" cy="5438692"/>
            <wp:effectExtent l="19050" t="0" r="9151" b="0"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31" cy="5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4" w:rsidRPr="00144318" w:rsidRDefault="0056587E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1744345</wp:posOffset>
            </wp:positionH>
            <wp:positionV relativeFrom="paragraph">
              <wp:posOffset>182880</wp:posOffset>
            </wp:positionV>
            <wp:extent cx="4568825" cy="2719070"/>
            <wp:effectExtent l="19050" t="0" r="3175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318">
        <w:rPr>
          <w:rFonts w:ascii="Times New Roman" w:hAnsi="Times New Roman" w:cs="Times New Roman"/>
          <w:sz w:val="24"/>
          <w:szCs w:val="24"/>
        </w:rPr>
        <w:t>Требования к кандидату</w:t>
      </w:r>
    </w:p>
    <w:p w:rsidR="00B211D4" w:rsidRPr="00144318" w:rsidRDefault="0056587E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Дополнительные сведения</w:t>
      </w:r>
    </w:p>
    <w:p w:rsidR="00B211D4" w:rsidRPr="00144318" w:rsidRDefault="00B211D4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2EE2" w:rsidRPr="00144318" w:rsidRDefault="00512EE2" w:rsidP="00DB008D">
      <w:pPr>
        <w:jc w:val="center"/>
        <w:rPr>
          <w:rFonts w:ascii="Times New Roman" w:hAnsi="Times New Roman" w:cs="Times New Roman"/>
          <w:sz w:val="24"/>
          <w:szCs w:val="24"/>
        </w:rPr>
        <w:sectPr w:rsidR="00512EE2" w:rsidRPr="00144318" w:rsidSect="00144318">
          <w:pgSz w:w="11910" w:h="16840"/>
          <w:pgMar w:top="851" w:right="851" w:bottom="851" w:left="1701" w:header="720" w:footer="720" w:gutter="0"/>
          <w:cols w:space="720"/>
        </w:sect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389" cy="4809172"/>
            <wp:effectExtent l="0" t="0" r="0" b="0"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389" cy="48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lastRenderedPageBreak/>
        <w:t>При необходимости, внесение сведения о договоре для вакансий по специальным программам трудоустройства осуществляется в поле "Договор". При нажатии на него открывается список действующих договоров с организацией, внесенных в ПК8.</w:t>
      </w:r>
    </w:p>
    <w:p w:rsidR="00DB008D" w:rsidRPr="00AB6689" w:rsidRDefault="00DB008D" w:rsidP="00DB008D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211D4" w:rsidRPr="00DB008D" w:rsidRDefault="0056587E" w:rsidP="00DB008D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B008D">
        <w:rPr>
          <w:rFonts w:ascii="Times New Roman" w:hAnsi="Times New Roman" w:cs="Times New Roman"/>
          <w:b/>
          <w:sz w:val="30"/>
          <w:szCs w:val="30"/>
        </w:rPr>
        <w:t>Работа с существующими вакансиями</w:t>
      </w:r>
    </w:p>
    <w:p w:rsidR="00B211D4" w:rsidRPr="00144318" w:rsidRDefault="00512EE2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1966595</wp:posOffset>
            </wp:positionH>
            <wp:positionV relativeFrom="paragraph">
              <wp:posOffset>487045</wp:posOffset>
            </wp:positionV>
            <wp:extent cx="4451350" cy="3585845"/>
            <wp:effectExtent l="19050" t="0" r="635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87E" w:rsidRPr="00144318">
        <w:rPr>
          <w:rFonts w:ascii="Times New Roman" w:hAnsi="Times New Roman" w:cs="Times New Roman"/>
          <w:sz w:val="24"/>
          <w:szCs w:val="24"/>
        </w:rPr>
        <w:t>Работодателю в личном кабинете доступно выполнение ряда операций с уже поданными в ЦЗН вакансиями.</w:t>
      </w:r>
    </w:p>
    <w:p w:rsidR="00B211D4" w:rsidRPr="00144318" w:rsidRDefault="00B211D4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689">
        <w:rPr>
          <w:rFonts w:ascii="Times New Roman" w:hAnsi="Times New Roman" w:cs="Times New Roman"/>
          <w:sz w:val="24"/>
          <w:szCs w:val="24"/>
        </w:rPr>
        <w:t xml:space="preserve">1 - </w:t>
      </w:r>
      <w:r w:rsidR="0056587E" w:rsidRPr="00144318">
        <w:rPr>
          <w:rFonts w:ascii="Times New Roman" w:hAnsi="Times New Roman" w:cs="Times New Roman"/>
          <w:sz w:val="24"/>
          <w:szCs w:val="24"/>
        </w:rPr>
        <w:t>Просмотр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Просмотр карточки вакансии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Из режима просмотра также доступно изменение, снятие, подтверждение вакансии. Кроме того из формы просмотра есть возможность напечатать информацию о вакансии.</w:t>
      </w: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689">
        <w:rPr>
          <w:rFonts w:ascii="Times New Roman" w:hAnsi="Times New Roman" w:cs="Times New Roman"/>
          <w:sz w:val="24"/>
          <w:szCs w:val="24"/>
        </w:rPr>
        <w:t xml:space="preserve">2 </w:t>
      </w:r>
      <w:r w:rsidR="0056587E" w:rsidRPr="00144318">
        <w:rPr>
          <w:rFonts w:ascii="Times New Roman" w:hAnsi="Times New Roman" w:cs="Times New Roman"/>
          <w:sz w:val="24"/>
          <w:szCs w:val="24"/>
        </w:rPr>
        <w:t>- Создать на основе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Копирование всей информации о вакансии для создания аналогичной вакансии. Дату начала действия необходимо ввести вручную.</w:t>
      </w: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08D">
        <w:rPr>
          <w:rFonts w:ascii="Times New Roman" w:hAnsi="Times New Roman" w:cs="Times New Roman"/>
          <w:sz w:val="24"/>
          <w:szCs w:val="24"/>
        </w:rPr>
        <w:t xml:space="preserve">3 </w:t>
      </w:r>
      <w:r w:rsidR="0056587E" w:rsidRPr="00144318">
        <w:rPr>
          <w:rFonts w:ascii="Times New Roman" w:hAnsi="Times New Roman" w:cs="Times New Roman"/>
          <w:sz w:val="24"/>
          <w:szCs w:val="24"/>
        </w:rPr>
        <w:t>- Редактировать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Изменение существующей карточки вакансии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В результате редактирования вакансии в ЦЗН будет направлен запрос на изменение вакансии. Просмотреть его можно в блоке "Мои обращения".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Для вакансий по специальным программам операция заблокирована.</w:t>
      </w: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="0056587E" w:rsidRPr="00144318">
        <w:rPr>
          <w:rFonts w:ascii="Times New Roman" w:hAnsi="Times New Roman" w:cs="Times New Roman"/>
          <w:sz w:val="24"/>
          <w:szCs w:val="24"/>
        </w:rPr>
        <w:t>- Подтвердить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Подтверждение вакансии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В результате выполнения этой операции в ЦЗН будет направлен запрос на подтверждение вакансии. Просмотреть его можно в блоке "Мои обращения".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Для подключения возможности подтверждения вакансий по специальным программам необходимо включить параметр "Разрешить работу с вакансиями по </w:t>
      </w:r>
      <w:proofErr w:type="spellStart"/>
      <w:r w:rsidRPr="00144318">
        <w:rPr>
          <w:rFonts w:ascii="Times New Roman" w:hAnsi="Times New Roman" w:cs="Times New Roman"/>
          <w:sz w:val="24"/>
          <w:szCs w:val="24"/>
        </w:rPr>
        <w:t>спецпрограмме</w:t>
      </w:r>
      <w:proofErr w:type="spellEnd"/>
      <w:r w:rsidRPr="00144318">
        <w:rPr>
          <w:rFonts w:ascii="Times New Roman" w:hAnsi="Times New Roman" w:cs="Times New Roman"/>
          <w:sz w:val="24"/>
          <w:szCs w:val="24"/>
        </w:rPr>
        <w:t>" в системе администрирования ИАП.</w:t>
      </w: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="0056587E" w:rsidRPr="00144318">
        <w:rPr>
          <w:rFonts w:ascii="Times New Roman" w:hAnsi="Times New Roman" w:cs="Times New Roman"/>
          <w:sz w:val="24"/>
          <w:szCs w:val="24"/>
        </w:rPr>
        <w:t>- Снять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Снятие вакансии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Обязательно потребуется указать причину снятия вакансии. В результате будет сформирован запрос на снятие вакансии. Просмотреть его можно в блоке "Мои обращения".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Операция недоступна для:</w:t>
      </w:r>
    </w:p>
    <w:p w:rsidR="00B211D4" w:rsidRPr="00144318" w:rsidRDefault="00332225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033" style="position:absolute;left:0;text-align:left;margin-left:86.9pt;margin-top:10.55pt;width:3.15pt;height:3.15pt;z-index:15740928;mso-position-horizontal-relative:page" coordorigin="1738,211" coordsize="63,63" path="m1769,273r-12,-2l1747,265r-7,-10l1738,242r2,-12l1747,220r10,-6l1769,211r12,3l1791,220r6,10l1800,242r-3,13l1791,265r-10,6l1769,273xe" fillcolor="black" stroked="f">
            <v:path arrowok="t"/>
            <w10:wrap anchorx="page"/>
          </v:shape>
        </w:pict>
      </w:r>
      <w:r w:rsidR="0056587E" w:rsidRPr="00144318">
        <w:rPr>
          <w:rFonts w:ascii="Times New Roman" w:hAnsi="Times New Roman" w:cs="Times New Roman"/>
          <w:sz w:val="24"/>
          <w:szCs w:val="24"/>
        </w:rPr>
        <w:t>снятых вакансий (указана дата снятия),</w:t>
      </w:r>
    </w:p>
    <w:p w:rsidR="00B211D4" w:rsidRPr="00144318" w:rsidRDefault="00332225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2" style="position:absolute;left:0;text-align:left;margin-left:86.9pt;margin-top:4.45pt;width:3.15pt;height:3.15pt;z-index:15741440;mso-position-horizontal-relative:page" coordorigin="1738,89" coordsize="63,63" path="m1769,151r-12,-2l1747,143r-7,-10l1738,120r2,-12l1747,98r10,-6l1769,89r12,3l1791,98r6,10l1800,120r-3,13l1791,143r-10,6l1769,151xe" fillcolor="black" stroked="f">
            <v:path arrowok="t"/>
            <w10:wrap anchorx="page"/>
          </v:shape>
        </w:pict>
      </w:r>
      <w:r w:rsidR="0056587E" w:rsidRPr="00144318">
        <w:rPr>
          <w:rFonts w:ascii="Times New Roman" w:hAnsi="Times New Roman" w:cs="Times New Roman"/>
          <w:sz w:val="24"/>
          <w:szCs w:val="24"/>
        </w:rPr>
        <w:t>вакансий по специальным программам, срок договора по которым еще не истек.</w:t>
      </w:r>
    </w:p>
    <w:p w:rsidR="00B211D4" w:rsidRPr="00144318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08D">
        <w:rPr>
          <w:rFonts w:ascii="Times New Roman" w:hAnsi="Times New Roman" w:cs="Times New Roman"/>
          <w:sz w:val="24"/>
          <w:szCs w:val="24"/>
        </w:rPr>
        <w:t xml:space="preserve">6 </w:t>
      </w:r>
      <w:r w:rsidR="0056587E" w:rsidRPr="00144318">
        <w:rPr>
          <w:rFonts w:ascii="Times New Roman" w:hAnsi="Times New Roman" w:cs="Times New Roman"/>
          <w:sz w:val="24"/>
          <w:szCs w:val="24"/>
        </w:rPr>
        <w:t>- Передать информацию об отсутствии вакансий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Передача сведений об отсутствии вакансий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2611120</wp:posOffset>
            </wp:positionH>
            <wp:positionV relativeFrom="paragraph">
              <wp:posOffset>913130</wp:posOffset>
            </wp:positionV>
            <wp:extent cx="2858135" cy="317500"/>
            <wp:effectExtent l="1905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318">
        <w:rPr>
          <w:rFonts w:ascii="Times New Roman" w:hAnsi="Times New Roman" w:cs="Times New Roman"/>
          <w:sz w:val="24"/>
          <w:szCs w:val="24"/>
        </w:rPr>
        <w:t xml:space="preserve">Если у работодателя нет активных вакансий, становится доступная операция "Передать информацию об отсутствии вакансий". При отправлении информации необходимо указать ЦЗН, в </w:t>
      </w:r>
      <w:proofErr w:type="gramStart"/>
      <w:r w:rsidRPr="00144318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144318">
        <w:rPr>
          <w:rFonts w:ascii="Times New Roman" w:hAnsi="Times New Roman" w:cs="Times New Roman"/>
          <w:sz w:val="24"/>
          <w:szCs w:val="24"/>
        </w:rPr>
        <w:t xml:space="preserve"> будут направлены сведения. После нажатия на кнопку "Передать сведения об отсутствии вакансий" появится сообщение с результатом выполненной операции.</w:t>
      </w:r>
    </w:p>
    <w:p w:rsidR="00DB008D" w:rsidRPr="00AB6689" w:rsidRDefault="00DB008D" w:rsidP="00DB008D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211D4" w:rsidRPr="00DB008D" w:rsidRDefault="0056587E" w:rsidP="00DB008D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B008D">
        <w:rPr>
          <w:rFonts w:ascii="Times New Roman" w:hAnsi="Times New Roman" w:cs="Times New Roman"/>
          <w:b/>
          <w:sz w:val="30"/>
          <w:szCs w:val="30"/>
        </w:rPr>
        <w:t>Групповое подтверждение вакансий</w: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>В личном кабинете работодателя на ИАП имеется возможность группового подтверждения вакансий. Данная операция доступна через личный кабинет организации на вкладке "Услуги" в разделе "Предоставление сведений о вакансиях". Перед ее выполнением работодатель может в данном разделе воспользоваться параметром на панели поиска "Вакансии, требующие подтверждения", чтобы проанализировать, какие сведения требуют актуализации. С помощью данного фильтра отбираются вакансии, дата актуальности которых была более месяца назад.</w:t>
      </w:r>
    </w:p>
    <w:p w:rsidR="00B211D4" w:rsidRPr="00144318" w:rsidRDefault="00332225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29" style="position:absolute;left:0;text-align:left;margin-left:107.3pt;margin-top:33.35pt;width:438.55pt;height:49.1pt;z-index:-15716864;mso-wrap-distance-left:0;mso-wrap-distance-right:0;mso-position-horizontal-relative:page" coordorigin="2138,300" coordsize="7620,662">
            <v:shape id="_x0000_s1031" type="#_x0000_t75" style="position:absolute;left:2145;top:308;width:449;height:449">
              <v:imagedata r:id="rId5" o:title=""/>
            </v:shape>
            <v:shape id="_x0000_s1030" type="#_x0000_t202" style="position:absolute;left:2142;top:303;width:7613;height:654" filled="f" strokecolor="#181870" strokeweight=".36pt">
              <v:textbox inset="0,0,0,0">
                <w:txbxContent>
                  <w:p w:rsidR="00DB008D" w:rsidRPr="00DB008D" w:rsidRDefault="00DB008D" w:rsidP="00DB008D">
                    <w:pPr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       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Вакансия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будет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доступная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для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подтверждения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представителю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работодателя, </w:t>
                    </w:r>
                  </w:p>
                  <w:p w:rsidR="00DB008D" w:rsidRPr="00DB008D" w:rsidRDefault="00DB008D" w:rsidP="00DB008D">
                    <w:pPr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           </w:t>
                    </w:r>
                    <w:proofErr w:type="gramStart"/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выполнившему</w:t>
                    </w:r>
                    <w:proofErr w:type="gramEnd"/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вход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личный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кабинет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на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ИАП,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если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он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указан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в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качестве </w:t>
                    </w:r>
                  </w:p>
                  <w:p w:rsidR="00DB008D" w:rsidRPr="00DB008D" w:rsidRDefault="00DB008D" w:rsidP="00DB008D">
                    <w:pPr>
                      <w:jc w:val="both"/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</w:pP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       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контактного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лица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вакансии.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6"/>
                        <w:sz w:val="20"/>
                        <w:szCs w:val="20"/>
                      </w:rPr>
                      <w:t xml:space="preserve">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pacing w:val="6"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Если</w:t>
                    </w:r>
                    <w:r w:rsidR="003746F7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представитель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работодателя</w:t>
                    </w:r>
                    <w:r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является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</w:p>
                  <w:p w:rsidR="00B211D4" w:rsidRPr="00DB008D" w:rsidRDefault="00DB008D" w:rsidP="00DB008D">
                    <w:pPr>
                      <w:jc w:val="both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             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администратором,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ему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будут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доступны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все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56587E" w:rsidRPr="00DB008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вакансии.</w:t>
                    </w:r>
                  </w:p>
                </w:txbxContent>
              </v:textbox>
            </v:shape>
            <w10:wrap type="topAndBottom" anchorx="page"/>
          </v:group>
        </w:pict>
      </w:r>
      <w:r w:rsidR="0056587E" w:rsidRPr="00144318">
        <w:rPr>
          <w:rFonts w:ascii="Times New Roman" w:hAnsi="Times New Roman" w:cs="Times New Roman"/>
          <w:sz w:val="24"/>
          <w:szCs w:val="24"/>
        </w:rPr>
        <w:t>Групповое подтверждение вакансий в рамках одного ЦЗН доступно один раз в сутки.</w:t>
      </w:r>
    </w:p>
    <w:p w:rsidR="003746F7" w:rsidRPr="00144318" w:rsidRDefault="003746F7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1D4" w:rsidRPr="00144318" w:rsidRDefault="003746F7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B008D" w:rsidRPr="00AB6689">
        <w:rPr>
          <w:rFonts w:ascii="Times New Roman" w:hAnsi="Times New Roman" w:cs="Times New Roman"/>
          <w:sz w:val="24"/>
          <w:szCs w:val="24"/>
        </w:rPr>
        <w:t xml:space="preserve">   </w:t>
      </w:r>
      <w:r w:rsidR="00332225">
        <w:rPr>
          <w:rFonts w:ascii="Times New Roman" w:hAnsi="Times New Roman" w:cs="Times New Roman"/>
          <w:sz w:val="24"/>
          <w:szCs w:val="24"/>
        </w:rPr>
      </w:r>
      <w:r w:rsidR="00332225" w:rsidRPr="00332225">
        <w:rPr>
          <w:rFonts w:ascii="Times New Roman" w:hAnsi="Times New Roman" w:cs="Times New Roman"/>
          <w:sz w:val="24"/>
          <w:szCs w:val="24"/>
        </w:rPr>
        <w:pict>
          <v:group id="_x0000_s1026" style="width:5in;height:5in;mso-position-horizontal-relative:char;mso-position-vertical-relative:line" coordsize="7200,7200">
            <v:shape id="_x0000_s1028" type="#_x0000_t75" style="position:absolute;width:7200;height:7200">
              <v:imagedata r:id="rId13" o:title=""/>
            </v:shape>
            <v:shape id="_x0000_s1027" type="#_x0000_t202" style="position:absolute;top:6348;width:4118;height:154" filled="f" stroked="f">
              <v:textbox style="mso-next-textbox:#_x0000_s1027" inset="0,0,0,0">
                <w:txbxContent>
                  <w:p w:rsidR="00B211D4" w:rsidRDefault="00B211D4">
                    <w:pPr>
                      <w:spacing w:before="3" w:line="150" w:lineRule="exact"/>
                      <w:rPr>
                        <w:sz w:val="1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211D4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1958975</wp:posOffset>
            </wp:positionH>
            <wp:positionV relativeFrom="paragraph">
              <wp:posOffset>437515</wp:posOffset>
            </wp:positionV>
            <wp:extent cx="4576445" cy="4253865"/>
            <wp:effectExtent l="1905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318">
        <w:rPr>
          <w:rFonts w:ascii="Times New Roman" w:hAnsi="Times New Roman" w:cs="Times New Roman"/>
          <w:sz w:val="24"/>
          <w:szCs w:val="24"/>
        </w:rPr>
        <w:t>После открытия страницы "Вакансии организации" на Портале отобразятся все имеющиеся вакансии организации.</w:t>
      </w:r>
    </w:p>
    <w:p w:rsidR="00DB008D" w:rsidRPr="00AB6689" w:rsidRDefault="00DB008D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46F7" w:rsidRPr="00144318" w:rsidRDefault="0056587E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sz w:val="24"/>
          <w:szCs w:val="24"/>
        </w:rPr>
        <w:t xml:space="preserve">При нажатии на кнопку "Подтвердить все" откроется форма "Групповое подтверждения вакансий" со списком всех вакансий, требующих подтверждения в каждом из ЦЗН. В списке будут выведены только те вакансии, дата актуальности которых была более </w:t>
      </w:r>
      <w:r w:rsidR="003746F7" w:rsidRPr="00144318">
        <w:rPr>
          <w:rFonts w:ascii="Times New Roman" w:hAnsi="Times New Roman" w:cs="Times New Roman"/>
          <w:sz w:val="24"/>
          <w:szCs w:val="24"/>
        </w:rPr>
        <w:t>месяца назад.</w:t>
      </w:r>
    </w:p>
    <w:p w:rsidR="003746F7" w:rsidRPr="00144318" w:rsidRDefault="003746F7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1D4" w:rsidRPr="00144318" w:rsidRDefault="003746F7" w:rsidP="001443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7624" cy="2628900"/>
            <wp:effectExtent l="0" t="0" r="0" b="0"/>
            <wp:docPr id="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62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4" w:rsidRPr="00144318" w:rsidRDefault="003746F7" w:rsidP="00DB008D">
      <w:pPr>
        <w:jc w:val="both"/>
        <w:rPr>
          <w:rFonts w:ascii="Times New Roman" w:hAnsi="Times New Roman" w:cs="Times New Roman"/>
          <w:sz w:val="24"/>
          <w:szCs w:val="24"/>
        </w:rPr>
      </w:pPr>
      <w:r w:rsidRPr="00144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1092200</wp:posOffset>
            </wp:positionH>
            <wp:positionV relativeFrom="paragraph">
              <wp:posOffset>494030</wp:posOffset>
            </wp:positionV>
            <wp:extent cx="5920105" cy="325755"/>
            <wp:effectExtent l="19050" t="0" r="4445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87E" w:rsidRPr="00144318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144318">
        <w:rPr>
          <w:rFonts w:ascii="Times New Roman" w:hAnsi="Times New Roman" w:cs="Times New Roman"/>
          <w:sz w:val="24"/>
          <w:szCs w:val="24"/>
        </w:rPr>
        <w:t>н</w:t>
      </w:r>
      <w:r w:rsidR="0056587E" w:rsidRPr="00144318">
        <w:rPr>
          <w:rFonts w:ascii="Times New Roman" w:hAnsi="Times New Roman" w:cs="Times New Roman"/>
          <w:sz w:val="24"/>
          <w:szCs w:val="24"/>
        </w:rPr>
        <w:t>ажатия на кнопку</w:t>
      </w:r>
      <w:r w:rsidRPr="00144318">
        <w:rPr>
          <w:rFonts w:ascii="Times New Roman" w:hAnsi="Times New Roman" w:cs="Times New Roman"/>
          <w:sz w:val="24"/>
          <w:szCs w:val="24"/>
        </w:rPr>
        <w:t xml:space="preserve"> </w:t>
      </w:r>
      <w:r w:rsidR="0056587E" w:rsidRPr="00144318">
        <w:rPr>
          <w:rFonts w:ascii="Times New Roman" w:hAnsi="Times New Roman" w:cs="Times New Roman"/>
          <w:sz w:val="24"/>
          <w:szCs w:val="24"/>
        </w:rPr>
        <w:t>"Отправить" появится сообщение с результатом</w:t>
      </w:r>
      <w:r w:rsidRPr="00144318">
        <w:rPr>
          <w:rFonts w:ascii="Times New Roman" w:hAnsi="Times New Roman" w:cs="Times New Roman"/>
          <w:sz w:val="24"/>
          <w:szCs w:val="24"/>
        </w:rPr>
        <w:t xml:space="preserve"> </w:t>
      </w:r>
      <w:r w:rsidR="0056587E" w:rsidRPr="00144318">
        <w:rPr>
          <w:rFonts w:ascii="Times New Roman" w:hAnsi="Times New Roman" w:cs="Times New Roman"/>
          <w:sz w:val="24"/>
          <w:szCs w:val="24"/>
        </w:rPr>
        <w:t>выполненной операции.</w:t>
      </w:r>
    </w:p>
    <w:sectPr w:rsidR="00B211D4" w:rsidRPr="00144318" w:rsidSect="00144318">
      <w:pgSz w:w="11910" w:h="16840"/>
      <w:pgMar w:top="851" w:right="851" w:bottom="851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3D31"/>
    <w:multiLevelType w:val="multilevel"/>
    <w:tmpl w:val="AD0C1F4A"/>
    <w:lvl w:ilvl="0">
      <w:start w:val="2"/>
      <w:numFmt w:val="decimal"/>
      <w:lvlText w:val="%1"/>
      <w:lvlJc w:val="left"/>
      <w:pPr>
        <w:ind w:left="302" w:hanging="191"/>
        <w:jc w:val="left"/>
      </w:pPr>
      <w:rPr>
        <w:rFonts w:ascii="Arial Black" w:eastAsia="Arial Black" w:hAnsi="Arial Black" w:cs="Arial Black" w:hint="default"/>
        <w:w w:val="83"/>
        <w:sz w:val="14"/>
        <w:szCs w:val="1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1" w:hanging="300"/>
        <w:jc w:val="left"/>
      </w:pPr>
      <w:rPr>
        <w:rFonts w:ascii="Arial Black" w:eastAsia="Arial Black" w:hAnsi="Arial Black" w:cs="Arial Black" w:hint="default"/>
        <w:spacing w:val="0"/>
        <w:w w:val="66"/>
        <w:sz w:val="14"/>
        <w:szCs w:val="1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1" w:hanging="408"/>
        <w:jc w:val="left"/>
      </w:pPr>
      <w:rPr>
        <w:rFonts w:ascii="Arial Black" w:eastAsia="Arial Black" w:hAnsi="Arial Black" w:cs="Arial Black" w:hint="default"/>
        <w:spacing w:val="-2"/>
        <w:w w:val="66"/>
        <w:sz w:val="14"/>
        <w:szCs w:val="14"/>
        <w:lang w:val="ru-RU" w:eastAsia="en-US" w:bidi="ar-SA"/>
      </w:rPr>
    </w:lvl>
    <w:lvl w:ilvl="3">
      <w:numFmt w:val="bullet"/>
      <w:lvlText w:val="•"/>
      <w:lvlJc w:val="left"/>
      <w:pPr>
        <w:ind w:left="948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37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1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1" w:hanging="408"/>
      </w:pPr>
      <w:rPr>
        <w:rFonts w:hint="default"/>
        <w:lang w:val="ru-RU" w:eastAsia="en-US" w:bidi="ar-SA"/>
      </w:rPr>
    </w:lvl>
  </w:abstractNum>
  <w:abstractNum w:abstractNumId="1">
    <w:nsid w:val="470C5D80"/>
    <w:multiLevelType w:val="multilevel"/>
    <w:tmpl w:val="9DB0D5C0"/>
    <w:lvl w:ilvl="0">
      <w:start w:val="1"/>
      <w:numFmt w:val="decimal"/>
      <w:lvlText w:val="%1"/>
      <w:lvlJc w:val="left"/>
      <w:pPr>
        <w:ind w:left="302" w:hanging="191"/>
        <w:jc w:val="left"/>
      </w:pPr>
      <w:rPr>
        <w:rFonts w:ascii="Arial Black" w:eastAsia="Arial Black" w:hAnsi="Arial Black" w:cs="Arial Black" w:hint="default"/>
        <w:w w:val="83"/>
        <w:sz w:val="14"/>
        <w:szCs w:val="1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1" w:hanging="300"/>
        <w:jc w:val="left"/>
      </w:pPr>
      <w:rPr>
        <w:rFonts w:ascii="Arial Black" w:eastAsia="Arial Black" w:hAnsi="Arial Black" w:cs="Arial Black" w:hint="default"/>
        <w:spacing w:val="0"/>
        <w:w w:val="66"/>
        <w:sz w:val="14"/>
        <w:szCs w:val="14"/>
        <w:lang w:val="ru-RU" w:eastAsia="en-US" w:bidi="ar-SA"/>
      </w:rPr>
    </w:lvl>
    <w:lvl w:ilvl="2">
      <w:numFmt w:val="bullet"/>
      <w:lvlText w:val="•"/>
      <w:lvlJc w:val="left"/>
      <w:pPr>
        <w:ind w:left="756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0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6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3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15" w:hanging="300"/>
      </w:pPr>
      <w:rPr>
        <w:rFonts w:hint="default"/>
        <w:lang w:val="ru-RU" w:eastAsia="en-US" w:bidi="ar-SA"/>
      </w:rPr>
    </w:lvl>
  </w:abstractNum>
  <w:abstractNum w:abstractNumId="2">
    <w:nsid w:val="4F6106AD"/>
    <w:multiLevelType w:val="hybridMultilevel"/>
    <w:tmpl w:val="7E7836CA"/>
    <w:lvl w:ilvl="0" w:tplc="55E49786">
      <w:start w:val="1"/>
      <w:numFmt w:val="decimal"/>
      <w:lvlText w:val="%1"/>
      <w:lvlJc w:val="left"/>
      <w:pPr>
        <w:ind w:left="245" w:hanging="126"/>
        <w:jc w:val="left"/>
      </w:pPr>
      <w:rPr>
        <w:rFonts w:ascii="Arial" w:eastAsia="Arial" w:hAnsi="Arial" w:cs="Arial" w:hint="default"/>
        <w:b/>
        <w:bCs/>
        <w:w w:val="106"/>
        <w:sz w:val="14"/>
        <w:szCs w:val="14"/>
        <w:lang w:val="ru-RU" w:eastAsia="en-US" w:bidi="ar-SA"/>
      </w:rPr>
    </w:lvl>
    <w:lvl w:ilvl="1" w:tplc="6C184662">
      <w:numFmt w:val="bullet"/>
      <w:lvlText w:val="•"/>
      <w:lvlJc w:val="left"/>
      <w:pPr>
        <w:ind w:left="1138" w:hanging="126"/>
      </w:pPr>
      <w:rPr>
        <w:rFonts w:hint="default"/>
        <w:lang w:val="ru-RU" w:eastAsia="en-US" w:bidi="ar-SA"/>
      </w:rPr>
    </w:lvl>
    <w:lvl w:ilvl="2" w:tplc="88A4794E">
      <w:numFmt w:val="bullet"/>
      <w:lvlText w:val="•"/>
      <w:lvlJc w:val="left"/>
      <w:pPr>
        <w:ind w:left="2037" w:hanging="126"/>
      </w:pPr>
      <w:rPr>
        <w:rFonts w:hint="default"/>
        <w:lang w:val="ru-RU" w:eastAsia="en-US" w:bidi="ar-SA"/>
      </w:rPr>
    </w:lvl>
    <w:lvl w:ilvl="3" w:tplc="17742054">
      <w:numFmt w:val="bullet"/>
      <w:lvlText w:val="•"/>
      <w:lvlJc w:val="left"/>
      <w:pPr>
        <w:ind w:left="2935" w:hanging="126"/>
      </w:pPr>
      <w:rPr>
        <w:rFonts w:hint="default"/>
        <w:lang w:val="ru-RU" w:eastAsia="en-US" w:bidi="ar-SA"/>
      </w:rPr>
    </w:lvl>
    <w:lvl w:ilvl="4" w:tplc="8994882C">
      <w:numFmt w:val="bullet"/>
      <w:lvlText w:val="•"/>
      <w:lvlJc w:val="left"/>
      <w:pPr>
        <w:ind w:left="3834" w:hanging="126"/>
      </w:pPr>
      <w:rPr>
        <w:rFonts w:hint="default"/>
        <w:lang w:val="ru-RU" w:eastAsia="en-US" w:bidi="ar-SA"/>
      </w:rPr>
    </w:lvl>
    <w:lvl w:ilvl="5" w:tplc="75B4D7FC">
      <w:numFmt w:val="bullet"/>
      <w:lvlText w:val="•"/>
      <w:lvlJc w:val="left"/>
      <w:pPr>
        <w:ind w:left="4733" w:hanging="126"/>
      </w:pPr>
      <w:rPr>
        <w:rFonts w:hint="default"/>
        <w:lang w:val="ru-RU" w:eastAsia="en-US" w:bidi="ar-SA"/>
      </w:rPr>
    </w:lvl>
    <w:lvl w:ilvl="6" w:tplc="79E003C6">
      <w:numFmt w:val="bullet"/>
      <w:lvlText w:val="•"/>
      <w:lvlJc w:val="left"/>
      <w:pPr>
        <w:ind w:left="5631" w:hanging="126"/>
      </w:pPr>
      <w:rPr>
        <w:rFonts w:hint="default"/>
        <w:lang w:val="ru-RU" w:eastAsia="en-US" w:bidi="ar-SA"/>
      </w:rPr>
    </w:lvl>
    <w:lvl w:ilvl="7" w:tplc="18BC3E2E">
      <w:numFmt w:val="bullet"/>
      <w:lvlText w:val="•"/>
      <w:lvlJc w:val="left"/>
      <w:pPr>
        <w:ind w:left="6530" w:hanging="126"/>
      </w:pPr>
      <w:rPr>
        <w:rFonts w:hint="default"/>
        <w:lang w:val="ru-RU" w:eastAsia="en-US" w:bidi="ar-SA"/>
      </w:rPr>
    </w:lvl>
    <w:lvl w:ilvl="8" w:tplc="BB32E0AE">
      <w:numFmt w:val="bullet"/>
      <w:lvlText w:val="•"/>
      <w:lvlJc w:val="left"/>
      <w:pPr>
        <w:ind w:left="7429" w:hanging="12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211D4"/>
    <w:rsid w:val="000D0175"/>
    <w:rsid w:val="00144318"/>
    <w:rsid w:val="001B4A3D"/>
    <w:rsid w:val="00332225"/>
    <w:rsid w:val="003746F7"/>
    <w:rsid w:val="004A5314"/>
    <w:rsid w:val="00512EE2"/>
    <w:rsid w:val="0056587E"/>
    <w:rsid w:val="00841140"/>
    <w:rsid w:val="008E7477"/>
    <w:rsid w:val="00AB6689"/>
    <w:rsid w:val="00B211D4"/>
    <w:rsid w:val="00DB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11D4"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443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43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11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211D4"/>
    <w:pPr>
      <w:ind w:left="120"/>
    </w:pPr>
    <w:rPr>
      <w:sz w:val="14"/>
      <w:szCs w:val="14"/>
    </w:rPr>
  </w:style>
  <w:style w:type="paragraph" w:customStyle="1" w:styleId="Heading1">
    <w:name w:val="Heading 1"/>
    <w:basedOn w:val="a"/>
    <w:uiPriority w:val="1"/>
    <w:qFormat/>
    <w:rsid w:val="00B211D4"/>
    <w:pPr>
      <w:ind w:left="119"/>
      <w:outlineLvl w:val="1"/>
    </w:pPr>
  </w:style>
  <w:style w:type="paragraph" w:customStyle="1" w:styleId="Heading2">
    <w:name w:val="Heading 2"/>
    <w:basedOn w:val="a"/>
    <w:uiPriority w:val="1"/>
    <w:qFormat/>
    <w:rsid w:val="00B211D4"/>
    <w:pPr>
      <w:ind w:left="120"/>
      <w:outlineLvl w:val="2"/>
    </w:pPr>
    <w:rPr>
      <w:sz w:val="19"/>
      <w:szCs w:val="19"/>
    </w:rPr>
  </w:style>
  <w:style w:type="paragraph" w:customStyle="1" w:styleId="Heading3">
    <w:name w:val="Heading 3"/>
    <w:basedOn w:val="a"/>
    <w:uiPriority w:val="1"/>
    <w:qFormat/>
    <w:rsid w:val="00B211D4"/>
    <w:pPr>
      <w:spacing w:line="156" w:lineRule="exact"/>
      <w:ind w:left="245" w:hanging="126"/>
      <w:outlineLvl w:val="3"/>
    </w:pPr>
    <w:rPr>
      <w:rFonts w:ascii="Arial" w:eastAsia="Arial" w:hAnsi="Arial" w:cs="Arial"/>
      <w:b/>
      <w:bCs/>
      <w:sz w:val="14"/>
      <w:szCs w:val="14"/>
    </w:rPr>
  </w:style>
  <w:style w:type="paragraph" w:styleId="a4">
    <w:name w:val="Title"/>
    <w:basedOn w:val="a"/>
    <w:uiPriority w:val="1"/>
    <w:qFormat/>
    <w:rsid w:val="00B211D4"/>
    <w:pPr>
      <w:spacing w:before="127"/>
      <w:ind w:left="119"/>
    </w:pPr>
    <w:rPr>
      <w:sz w:val="26"/>
      <w:szCs w:val="26"/>
    </w:rPr>
  </w:style>
  <w:style w:type="paragraph" w:styleId="a5">
    <w:name w:val="List Paragraph"/>
    <w:basedOn w:val="a"/>
    <w:uiPriority w:val="1"/>
    <w:qFormat/>
    <w:rsid w:val="00B211D4"/>
    <w:pPr>
      <w:spacing w:line="156" w:lineRule="exact"/>
      <w:ind w:left="245" w:hanging="126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B211D4"/>
  </w:style>
  <w:style w:type="paragraph" w:styleId="a6">
    <w:name w:val="Balloon Text"/>
    <w:basedOn w:val="a"/>
    <w:link w:val="a7"/>
    <w:uiPriority w:val="99"/>
    <w:semiHidden/>
    <w:unhideWhenUsed/>
    <w:rsid w:val="000D01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175"/>
    <w:rPr>
      <w:rFonts w:ascii="Tahoma" w:eastAsia="Arial Black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443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styleId="a8">
    <w:name w:val="Book Title"/>
    <w:basedOn w:val="a0"/>
    <w:uiPriority w:val="33"/>
    <w:qFormat/>
    <w:rsid w:val="00144318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1443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ÐŸÐ’ÐŸ. ÐŸÑ•ÐµÐ´Ð¾Ñ†Ñ‡Ð°Ð²Ð»ÐµÐ½Ð¸Ðµ Ñ†Ð²ÐµÐ´ÐµÐ½Ð¸Ð¹ Ð¾ Ð²Ð°ÐºÐ°Ð½Ñ†Ð¸Ñ‘Ñ– â•fl WiKi</vt:lpstr>
    </vt:vector>
  </TitlesOfParts>
  <Company>Grizli777</Company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ÐŸÐ’ÐŸ. ÐŸÑ•ÐµÐ´Ð¾Ñ†Ñ‡Ð°Ð²Ð»ÐµÐ½Ð¸Ðµ Ñ†Ð²ÐµÐ´ÐµÐ½Ð¸Ð¹ Ð¾ Ð²Ð°ÐºÐ°Ð½Ñ†Ð¸Ñ‘Ñ– â•fl WiKi</dc:title>
  <dc:creator>ANNA</dc:creator>
  <cp:lastModifiedBy>7</cp:lastModifiedBy>
  <cp:revision>7</cp:revision>
  <dcterms:created xsi:type="dcterms:W3CDTF">2021-02-04T08:57:00Z</dcterms:created>
  <dcterms:modified xsi:type="dcterms:W3CDTF">2021-02-04T14:23:00Z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LastSaved">
    <vt:filetime>2021-02-04T00:00:00Z</vt:filetime>
  </property>
</Properties>
</file>